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2B58046F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</w:t>
      </w:r>
      <w:r w:rsid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582A5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05.03.2025 №231/89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</w:t>
      </w:r>
      <w:r w:rsidR="006D78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заявлению </w:t>
      </w:r>
      <w:r w:rsidR="00913AB7" w:rsidRPr="00913AB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Верх-Ирменского сельсовета Ордынского района Новосибирской области – запрашиваемый вид использования «Коммунальное обслуживание (3.1)», в отношении земельного участка с кадастровым номером 54:20:030501:1651, площадью 3600 кв.м, расположенного по адресу:</w:t>
      </w:r>
      <w:bookmarkStart w:id="0" w:name="_GoBack"/>
      <w:bookmarkEnd w:id="0"/>
      <w:r w:rsidR="00913AB7" w:rsidRPr="00913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Новосибирская область, Ордынский район, Верх-Ирменский сельсовет, д. Плотниково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</w:t>
      </w:r>
      <w:r w:rsidRPr="00CC4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60762F86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913AB7">
        <w:rPr>
          <w:rFonts w:ascii="Times New Roman" w:hAnsi="Times New Roman" w:cs="Times New Roman"/>
          <w:sz w:val="28"/>
          <w:szCs w:val="28"/>
        </w:rPr>
        <w:t>0</w:t>
      </w:r>
      <w:r w:rsidR="005608CE">
        <w:rPr>
          <w:rFonts w:ascii="Times New Roman" w:hAnsi="Times New Roman" w:cs="Times New Roman"/>
          <w:sz w:val="28"/>
          <w:szCs w:val="28"/>
        </w:rPr>
        <w:t>7</w:t>
      </w:r>
      <w:r w:rsidR="00913AB7">
        <w:rPr>
          <w:rFonts w:ascii="Times New Roman" w:hAnsi="Times New Roman" w:cs="Times New Roman"/>
          <w:sz w:val="28"/>
          <w:szCs w:val="28"/>
        </w:rPr>
        <w:t>.03.2025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913AB7">
        <w:rPr>
          <w:rFonts w:ascii="Times New Roman" w:hAnsi="Times New Roman" w:cs="Times New Roman"/>
          <w:sz w:val="28"/>
          <w:szCs w:val="28"/>
        </w:rPr>
        <w:t>26.03.2025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5DA54EE2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13AB7">
        <w:rPr>
          <w:rFonts w:ascii="Times New Roman" w:hAnsi="Times New Roman" w:cs="Times New Roman"/>
          <w:sz w:val="28"/>
          <w:szCs w:val="28"/>
        </w:rPr>
        <w:t>1</w:t>
      </w:r>
      <w:r w:rsidR="005608CE">
        <w:rPr>
          <w:rFonts w:ascii="Times New Roman" w:hAnsi="Times New Roman" w:cs="Times New Roman"/>
          <w:sz w:val="28"/>
          <w:szCs w:val="28"/>
        </w:rPr>
        <w:t>4</w:t>
      </w:r>
      <w:r w:rsidR="00913AB7">
        <w:rPr>
          <w:rFonts w:ascii="Times New Roman" w:hAnsi="Times New Roman" w:cs="Times New Roman"/>
          <w:sz w:val="28"/>
          <w:szCs w:val="28"/>
        </w:rPr>
        <w:t>.03.2025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913AB7">
        <w:rPr>
          <w:rFonts w:ascii="Times New Roman" w:hAnsi="Times New Roman" w:cs="Times New Roman"/>
          <w:sz w:val="28"/>
          <w:szCs w:val="28"/>
        </w:rPr>
        <w:t>2</w:t>
      </w:r>
      <w:r w:rsidR="005608CE">
        <w:rPr>
          <w:rFonts w:ascii="Times New Roman" w:hAnsi="Times New Roman" w:cs="Times New Roman"/>
          <w:sz w:val="28"/>
          <w:szCs w:val="28"/>
        </w:rPr>
        <w:t>1</w:t>
      </w:r>
      <w:r w:rsidR="00913AB7">
        <w:rPr>
          <w:rFonts w:ascii="Times New Roman" w:hAnsi="Times New Roman" w:cs="Times New Roman"/>
          <w:sz w:val="28"/>
          <w:szCs w:val="28"/>
        </w:rPr>
        <w:t>.03.2025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04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20813AC9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913AB7">
        <w:rPr>
          <w:rFonts w:ascii="Times New Roman" w:hAnsi="Times New Roman" w:cs="Times New Roman"/>
          <w:sz w:val="28"/>
          <w:szCs w:val="28"/>
        </w:rPr>
        <w:t>1</w:t>
      </w:r>
      <w:r w:rsidR="005608CE">
        <w:rPr>
          <w:rFonts w:ascii="Times New Roman" w:hAnsi="Times New Roman" w:cs="Times New Roman"/>
          <w:sz w:val="28"/>
          <w:szCs w:val="28"/>
        </w:rPr>
        <w:t>4</w:t>
      </w:r>
      <w:r w:rsidR="00913AB7">
        <w:rPr>
          <w:rFonts w:ascii="Times New Roman" w:hAnsi="Times New Roman" w:cs="Times New Roman"/>
          <w:sz w:val="28"/>
          <w:szCs w:val="28"/>
        </w:rPr>
        <w:t>.03.2025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913AB7">
        <w:rPr>
          <w:rFonts w:ascii="Times New Roman" w:hAnsi="Times New Roman" w:cs="Times New Roman"/>
          <w:sz w:val="28"/>
          <w:szCs w:val="28"/>
        </w:rPr>
        <w:t>2</w:t>
      </w:r>
      <w:r w:rsidR="005608CE">
        <w:rPr>
          <w:rFonts w:ascii="Times New Roman" w:hAnsi="Times New Roman" w:cs="Times New Roman"/>
          <w:sz w:val="28"/>
          <w:szCs w:val="28"/>
        </w:rPr>
        <w:t>1</w:t>
      </w:r>
      <w:r w:rsidR="00913AB7">
        <w:rPr>
          <w:rFonts w:ascii="Times New Roman" w:hAnsi="Times New Roman" w:cs="Times New Roman"/>
          <w:sz w:val="28"/>
          <w:szCs w:val="28"/>
        </w:rPr>
        <w:t>.03.2025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05FAE7AA" w:rsidR="00B82EE2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913AB7" w:rsidRPr="00913AB7">
        <w:rPr>
          <w:rFonts w:ascii="Times New Roman" w:hAnsi="Times New Roman" w:cs="Times New Roman"/>
          <w:sz w:val="28"/>
          <w:szCs w:val="28"/>
        </w:rPr>
        <w:t>1</w:t>
      </w:r>
      <w:r w:rsidR="005608CE">
        <w:rPr>
          <w:rFonts w:ascii="Times New Roman" w:hAnsi="Times New Roman" w:cs="Times New Roman"/>
          <w:sz w:val="28"/>
          <w:szCs w:val="28"/>
        </w:rPr>
        <w:t>4</w:t>
      </w:r>
      <w:r w:rsidR="00913AB7" w:rsidRPr="00913AB7">
        <w:rPr>
          <w:rFonts w:ascii="Times New Roman" w:hAnsi="Times New Roman" w:cs="Times New Roman"/>
          <w:sz w:val="28"/>
          <w:szCs w:val="28"/>
        </w:rPr>
        <w:t>.03.2025 по 2</w:t>
      </w:r>
      <w:r w:rsidR="005608CE">
        <w:rPr>
          <w:rFonts w:ascii="Times New Roman" w:hAnsi="Times New Roman" w:cs="Times New Roman"/>
          <w:sz w:val="28"/>
          <w:szCs w:val="28"/>
        </w:rPr>
        <w:t>1</w:t>
      </w:r>
      <w:r w:rsidR="00913AB7" w:rsidRPr="00913AB7">
        <w:rPr>
          <w:rFonts w:ascii="Times New Roman" w:hAnsi="Times New Roman" w:cs="Times New Roman"/>
          <w:sz w:val="28"/>
          <w:szCs w:val="28"/>
        </w:rPr>
        <w:t>.03.2025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961F5B" w14:textId="3673F6BE" w:rsidR="005608CE" w:rsidRPr="00C52B08" w:rsidRDefault="005608CE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</w:t>
      </w:r>
      <w:r w:rsidRPr="005608C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системе «Единый портал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908DB56" w14:textId="0D2E6A5D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B976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A86"/>
    <w:rsid w:val="00042EA6"/>
    <w:rsid w:val="000C728B"/>
    <w:rsid w:val="001242F4"/>
    <w:rsid w:val="001E108B"/>
    <w:rsid w:val="00220B0E"/>
    <w:rsid w:val="00223298"/>
    <w:rsid w:val="00233B12"/>
    <w:rsid w:val="0023799E"/>
    <w:rsid w:val="00244BD4"/>
    <w:rsid w:val="00277CAB"/>
    <w:rsid w:val="002A4B2F"/>
    <w:rsid w:val="002B2F66"/>
    <w:rsid w:val="002B40FB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56A36"/>
    <w:rsid w:val="005608CE"/>
    <w:rsid w:val="00582A51"/>
    <w:rsid w:val="005B6C78"/>
    <w:rsid w:val="005E7091"/>
    <w:rsid w:val="00600E7F"/>
    <w:rsid w:val="00601C3B"/>
    <w:rsid w:val="006458E4"/>
    <w:rsid w:val="006637C2"/>
    <w:rsid w:val="00685AD4"/>
    <w:rsid w:val="006C7305"/>
    <w:rsid w:val="006D7860"/>
    <w:rsid w:val="00701A16"/>
    <w:rsid w:val="00707D9B"/>
    <w:rsid w:val="00730D82"/>
    <w:rsid w:val="00790BE9"/>
    <w:rsid w:val="007E2A38"/>
    <w:rsid w:val="007F0805"/>
    <w:rsid w:val="00884D18"/>
    <w:rsid w:val="008930FD"/>
    <w:rsid w:val="008967D6"/>
    <w:rsid w:val="008A769B"/>
    <w:rsid w:val="008E2BAB"/>
    <w:rsid w:val="008E6BD9"/>
    <w:rsid w:val="00913AB7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534B8"/>
    <w:rsid w:val="00A62C58"/>
    <w:rsid w:val="00A96EFF"/>
    <w:rsid w:val="00AA749D"/>
    <w:rsid w:val="00B11497"/>
    <w:rsid w:val="00B412C0"/>
    <w:rsid w:val="00B50AA0"/>
    <w:rsid w:val="00B57B0F"/>
    <w:rsid w:val="00B82EE2"/>
    <w:rsid w:val="00B97661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2100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B7295"/>
    <w:rsid w:val="00ED4D78"/>
    <w:rsid w:val="00F46B13"/>
    <w:rsid w:val="00F5658F"/>
    <w:rsid w:val="00F72474"/>
    <w:rsid w:val="00F8562A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9895A-FA89-42DC-B17C-2B66AE59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2025-03-04T05:23:00Z</cp:lastPrinted>
  <dcterms:created xsi:type="dcterms:W3CDTF">2022-08-29T05:46:00Z</dcterms:created>
  <dcterms:modified xsi:type="dcterms:W3CDTF">2025-03-06T03:12:00Z</dcterms:modified>
</cp:coreProperties>
</file>